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E7C8F" w14:textId="03627EBD" w:rsidR="00012FA1" w:rsidRDefault="00012FA1" w:rsidP="00012FA1">
      <w:pPr>
        <w:pageBreakBefore/>
        <w:suppressAutoHyphens/>
        <w:spacing w:after="0" w:line="240" w:lineRule="auto"/>
        <w:jc w:val="both"/>
        <w:rPr>
          <w:rFonts w:ascii="Tahoma" w:eastAsia="Times New Roman" w:hAnsi="Tahoma" w:cs="Tahoma"/>
          <w:sz w:val="20"/>
          <w:szCs w:val="20"/>
          <w:lang w:eastAsia="ar-SA"/>
        </w:rPr>
      </w:pPr>
      <w:r>
        <w:rPr>
          <w:noProof/>
        </w:rPr>
        <w:drawing>
          <wp:inline distT="0" distB="0" distL="0" distR="0" wp14:anchorId="4D348C7D" wp14:editId="2A7C9EFE">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r>
        <w:rPr>
          <w:noProof/>
        </w:rPr>
        <w:drawing>
          <wp:anchor distT="0" distB="0" distL="114300" distR="114300" simplePos="0" relativeHeight="251658240" behindDoc="1" locked="0" layoutInCell="1" allowOverlap="1" wp14:anchorId="51B5F994" wp14:editId="254A4FB1">
            <wp:simplePos x="0" y="0"/>
            <wp:positionH relativeFrom="margin">
              <wp:posOffset>0</wp:posOffset>
            </wp:positionH>
            <wp:positionV relativeFrom="paragraph">
              <wp:posOffset>1133475</wp:posOffset>
            </wp:positionV>
            <wp:extent cx="2919730" cy="733425"/>
            <wp:effectExtent l="0" t="0" r="0" b="9525"/>
            <wp:wrapTight wrapText="bothSides">
              <wp:wrapPolygon edited="0">
                <wp:start x="0" y="0"/>
                <wp:lineTo x="0" y="21319"/>
                <wp:lineTo x="21421" y="21319"/>
                <wp:lineTo x="21421"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9730" cy="733425"/>
                    </a:xfrm>
                    <a:prstGeom prst="rect">
                      <a:avLst/>
                    </a:prstGeom>
                    <a:noFill/>
                  </pic:spPr>
                </pic:pic>
              </a:graphicData>
            </a:graphic>
            <wp14:sizeRelH relativeFrom="margin">
              <wp14:pctWidth>0</wp14:pctWidth>
            </wp14:sizeRelH>
            <wp14:sizeRelV relativeFrom="margin">
              <wp14:pctHeight>0</wp14:pctHeight>
            </wp14:sizeRelV>
          </wp:anchor>
        </w:drawing>
      </w:r>
    </w:p>
    <w:p w14:paraId="04FD8266" w14:textId="77777777"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0C802DB1" w14:textId="77777777"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2C65A057" w14:textId="77777777" w:rsidR="00012FA1" w:rsidRDefault="00012FA1" w:rsidP="005D0222">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4810A33C" w14:textId="77777777" w:rsidR="005D0222" w:rsidRDefault="005D0222"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1C4F68E" w14:textId="79E457FE"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0C339455" w14:textId="77777777" w:rsidR="00012FA1" w:rsidRDefault="00012FA1" w:rsidP="00012FA1">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31CE4630" w14:textId="77777777" w:rsidR="00012FA1" w:rsidRDefault="00012FA1" w:rsidP="00012FA1">
      <w:pPr>
        <w:suppressAutoHyphens/>
        <w:spacing w:after="0" w:line="240" w:lineRule="auto"/>
        <w:jc w:val="center"/>
        <w:rPr>
          <w:rFonts w:ascii="Tahoma" w:eastAsia="Times New Roman" w:hAnsi="Tahoma" w:cs="Tahoma"/>
          <w:sz w:val="18"/>
          <w:szCs w:val="18"/>
          <w:lang w:eastAsia="ar-SA"/>
        </w:rPr>
      </w:pPr>
    </w:p>
    <w:p w14:paraId="2E3CAEDB" w14:textId="77777777" w:rsidR="00F1043C" w:rsidRDefault="00012FA1" w:rsidP="00012FA1">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w:t>
      </w:r>
      <w:r w:rsidR="00F1043C">
        <w:rPr>
          <w:rFonts w:ascii="Tahoma" w:eastAsia="Times New Roman" w:hAnsi="Tahoma" w:cs="Tahoma"/>
          <w:bCs/>
          <w:sz w:val="20"/>
          <w:szCs w:val="20"/>
          <w:lang w:eastAsia="ar-SA"/>
        </w:rPr>
        <w:t xml:space="preserve">Stazione Unica Appaltante </w:t>
      </w:r>
    </w:p>
    <w:p w14:paraId="516779F3" w14:textId="23DE9D13" w:rsidR="00012FA1" w:rsidRDefault="00F1043C" w:rsidP="00012FA1">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della </w:t>
      </w:r>
      <w:r w:rsidR="00012FA1">
        <w:rPr>
          <w:rFonts w:ascii="Tahoma" w:eastAsia="Times New Roman" w:hAnsi="Tahoma" w:cs="Tahoma"/>
          <w:bCs/>
          <w:sz w:val="20"/>
          <w:szCs w:val="20"/>
          <w:lang w:eastAsia="ar-SA"/>
        </w:rPr>
        <w:t>Provincia di Piacenza</w:t>
      </w:r>
    </w:p>
    <w:p w14:paraId="09BE494E" w14:textId="77777777" w:rsidR="00012FA1" w:rsidRDefault="00012FA1" w:rsidP="00012FA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640EE9A2" w14:textId="77777777" w:rsidR="00012FA1" w:rsidRDefault="00012FA1" w:rsidP="00012FA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2B25E3D0" w14:textId="77777777" w:rsidR="00012FA1" w:rsidRDefault="00012FA1" w:rsidP="00012FA1">
      <w:pPr>
        <w:suppressAutoHyphens/>
        <w:spacing w:after="0" w:line="240" w:lineRule="auto"/>
        <w:jc w:val="both"/>
        <w:rPr>
          <w:rFonts w:ascii="Tahoma" w:eastAsia="Times New Roman" w:hAnsi="Tahoma" w:cs="Tahoma"/>
          <w:sz w:val="18"/>
          <w:szCs w:val="18"/>
          <w:lang w:eastAsia="ar-SA"/>
        </w:rPr>
      </w:pPr>
    </w:p>
    <w:p w14:paraId="67A174FB" w14:textId="0E09B333" w:rsidR="00012FA1" w:rsidRPr="00595D24" w:rsidRDefault="00595D24" w:rsidP="00595D24">
      <w:pPr>
        <w:pStyle w:val="NormaleWeb"/>
        <w:pBdr>
          <w:top w:val="single" w:sz="4" w:space="7" w:color="auto"/>
          <w:left w:val="single" w:sz="4" w:space="4" w:color="auto"/>
          <w:bottom w:val="single" w:sz="4" w:space="1" w:color="auto"/>
          <w:right w:val="single" w:sz="4" w:space="4" w:color="auto"/>
          <w:between w:val="single" w:sz="4" w:space="1" w:color="auto"/>
        </w:pBdr>
        <w:spacing w:before="120" w:beforeAutospacing="0" w:after="120"/>
        <w:jc w:val="both"/>
        <w:rPr>
          <w:rFonts w:ascii="Tahoma" w:hAnsi="Tahoma" w:cs="Tahoma"/>
          <w:b/>
          <w:bCs/>
          <w:sz w:val="20"/>
          <w:szCs w:val="20"/>
          <w:lang w:eastAsia="ar-SA"/>
        </w:rPr>
      </w:pPr>
      <w:bookmarkStart w:id="0" w:name="_Hlk107915771"/>
      <w:r>
        <w:rPr>
          <w:rFonts w:ascii="Tahoma" w:hAnsi="Tahoma" w:cs="Tahoma"/>
          <w:b/>
          <w:sz w:val="20"/>
          <w:szCs w:val="20"/>
        </w:rPr>
        <w:t xml:space="preserve">OGGETTO: </w:t>
      </w:r>
      <w:r w:rsidRPr="00595D24">
        <w:rPr>
          <w:rFonts w:ascii="Tahoma" w:hAnsi="Tahoma" w:cs="Tahoma"/>
          <w:b/>
          <w:sz w:val="20"/>
          <w:szCs w:val="20"/>
        </w:rPr>
        <w:t>PROCEDURA APERTA PER L’AFFIDAMENTO DEI LAVORI DI CUI AL PROGETTO “RIFACIMENTO TETTO SCUOLA G. PASCOLI DI SAN POLO - LAVORI DI CONSOLIDAMENTO DELLA COPERTURA, CUP J69E19000110004”. FINANZIATO DALL'UNIONE EUROPEA CON PNRR M2C4-2.2 NEXTGENERATIONEU.</w:t>
      </w:r>
      <w:bookmarkEnd w:id="0"/>
      <w:r w:rsidR="00533D0B">
        <w:rPr>
          <w:rFonts w:ascii="Tahoma" w:hAnsi="Tahoma" w:cs="Tahoma"/>
          <w:b/>
          <w:sz w:val="20"/>
          <w:szCs w:val="20"/>
        </w:rPr>
        <w:t xml:space="preserve"> </w:t>
      </w:r>
      <w:r w:rsidR="00533D0B" w:rsidRPr="00595D24">
        <w:rPr>
          <w:rFonts w:ascii="Tahoma" w:hAnsi="Tahoma" w:cs="Tahoma"/>
          <w:b/>
          <w:sz w:val="20"/>
          <w:szCs w:val="20"/>
        </w:rPr>
        <w:t xml:space="preserve">CIG </w:t>
      </w:r>
      <w:r w:rsidR="00533D0B" w:rsidRPr="00103A10">
        <w:rPr>
          <w:rFonts w:ascii="Tahoma" w:hAnsi="Tahoma" w:cs="Tahoma"/>
          <w:b/>
          <w:sz w:val="20"/>
          <w:szCs w:val="20"/>
        </w:rPr>
        <w:t>95489960C9</w:t>
      </w:r>
      <w:r w:rsidR="00533D0B">
        <w:rPr>
          <w:rFonts w:ascii="Tahoma" w:hAnsi="Tahoma" w:cs="Tahoma"/>
          <w:b/>
          <w:sz w:val="20"/>
          <w:szCs w:val="20"/>
        </w:rPr>
        <w:t>.</w:t>
      </w:r>
    </w:p>
    <w:p w14:paraId="3811B9E5" w14:textId="77777777" w:rsidR="00012FA1" w:rsidRDefault="00012FA1" w:rsidP="00012FA1">
      <w:pPr>
        <w:pStyle w:val="NormaleWeb"/>
        <w:jc w:val="both"/>
        <w:rPr>
          <w:rFonts w:ascii="Tahoma" w:hAnsi="Tahoma" w:cs="Tahoma"/>
          <w:b/>
          <w:bCs/>
          <w:sz w:val="20"/>
          <w:szCs w:val="20"/>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012FA1" w14:paraId="0C650643" w14:textId="77777777" w:rsidTr="00012FA1">
        <w:tc>
          <w:tcPr>
            <w:tcW w:w="1320" w:type="dxa"/>
            <w:gridSpan w:val="2"/>
            <w:tcBorders>
              <w:top w:val="double" w:sz="2" w:space="0" w:color="C0C0C0"/>
              <w:left w:val="double" w:sz="2" w:space="0" w:color="C0C0C0"/>
              <w:bottom w:val="double" w:sz="2" w:space="0" w:color="C0C0C0"/>
              <w:right w:val="nil"/>
            </w:tcBorders>
            <w:hideMark/>
          </w:tcPr>
          <w:p w14:paraId="1B155192"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1BE71D8A"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7E35D0D3" w14:textId="77777777" w:rsidTr="00012FA1">
        <w:tc>
          <w:tcPr>
            <w:tcW w:w="630" w:type="dxa"/>
            <w:tcBorders>
              <w:top w:val="double" w:sz="2" w:space="0" w:color="C0C0C0"/>
              <w:left w:val="double" w:sz="2" w:space="0" w:color="C0C0C0"/>
              <w:bottom w:val="double" w:sz="2" w:space="0" w:color="C0C0C0"/>
              <w:right w:val="nil"/>
            </w:tcBorders>
            <w:hideMark/>
          </w:tcPr>
          <w:p w14:paraId="1AADE4A0"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1C288F04"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5B034B77"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28730B38"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608227E7"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7C41AA79"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F94200A" w14:textId="77777777" w:rsidTr="00012FA1">
        <w:tc>
          <w:tcPr>
            <w:tcW w:w="1320" w:type="dxa"/>
            <w:gridSpan w:val="2"/>
            <w:tcBorders>
              <w:top w:val="double" w:sz="2" w:space="0" w:color="C0C0C0"/>
              <w:left w:val="double" w:sz="2" w:space="0" w:color="C0C0C0"/>
              <w:bottom w:val="double" w:sz="2" w:space="0" w:color="C0C0C0"/>
              <w:right w:val="nil"/>
            </w:tcBorders>
            <w:hideMark/>
          </w:tcPr>
          <w:p w14:paraId="71992C01"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3A1E39"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7CA62DEC"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0E3C9FF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46D06E90"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452E62E1"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5317645" w14:textId="77777777" w:rsidTr="00012FA1">
        <w:tc>
          <w:tcPr>
            <w:tcW w:w="1320" w:type="dxa"/>
            <w:gridSpan w:val="2"/>
            <w:tcBorders>
              <w:top w:val="double" w:sz="2" w:space="0" w:color="C0C0C0"/>
              <w:left w:val="double" w:sz="2" w:space="0" w:color="C0C0C0"/>
              <w:bottom w:val="double" w:sz="2" w:space="0" w:color="C0C0C0"/>
              <w:right w:val="nil"/>
            </w:tcBorders>
            <w:hideMark/>
          </w:tcPr>
          <w:p w14:paraId="109DF25B"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166754EB"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2E1BF1EA" w14:textId="77777777" w:rsidTr="00012FA1">
        <w:tc>
          <w:tcPr>
            <w:tcW w:w="1320" w:type="dxa"/>
            <w:gridSpan w:val="2"/>
            <w:tcBorders>
              <w:top w:val="double" w:sz="2" w:space="0" w:color="C0C0C0"/>
              <w:left w:val="double" w:sz="2" w:space="0" w:color="C0C0C0"/>
              <w:bottom w:val="double" w:sz="2" w:space="0" w:color="C0C0C0"/>
              <w:right w:val="nil"/>
            </w:tcBorders>
            <w:hideMark/>
          </w:tcPr>
          <w:p w14:paraId="2592DFB4"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0E9CBD6F"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0B71177A" w14:textId="77777777" w:rsidTr="00012FA1">
        <w:tc>
          <w:tcPr>
            <w:tcW w:w="1710" w:type="dxa"/>
            <w:gridSpan w:val="4"/>
            <w:tcBorders>
              <w:top w:val="double" w:sz="2" w:space="0" w:color="C0C0C0"/>
              <w:left w:val="double" w:sz="2" w:space="0" w:color="C0C0C0"/>
              <w:bottom w:val="double" w:sz="2" w:space="0" w:color="C0C0C0"/>
              <w:right w:val="nil"/>
            </w:tcBorders>
            <w:hideMark/>
          </w:tcPr>
          <w:p w14:paraId="011C6665"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3990CFA3"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037A7ABC"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0CC3271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35BE3D19"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E3AA8F8"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2D2EF2C" w14:textId="77777777" w:rsidTr="00012FA1">
        <w:tc>
          <w:tcPr>
            <w:tcW w:w="1815" w:type="dxa"/>
            <w:gridSpan w:val="5"/>
            <w:tcBorders>
              <w:top w:val="double" w:sz="2" w:space="0" w:color="C0C0C0"/>
              <w:left w:val="double" w:sz="2" w:space="0" w:color="C0C0C0"/>
              <w:bottom w:val="double" w:sz="2" w:space="0" w:color="C0C0C0"/>
              <w:right w:val="nil"/>
            </w:tcBorders>
            <w:hideMark/>
          </w:tcPr>
          <w:p w14:paraId="0C9E4D95"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301311B1"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69A6E7E"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4D8DC4A5"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52BDC4DB"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535FA5F"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30C4F0D0" w14:textId="77777777" w:rsidTr="00012FA1">
        <w:tc>
          <w:tcPr>
            <w:tcW w:w="1425" w:type="dxa"/>
            <w:gridSpan w:val="3"/>
            <w:tcBorders>
              <w:top w:val="double" w:sz="2" w:space="0" w:color="C0C0C0"/>
              <w:left w:val="double" w:sz="2" w:space="0" w:color="C0C0C0"/>
              <w:bottom w:val="double" w:sz="2" w:space="0" w:color="C0C0C0"/>
              <w:right w:val="nil"/>
            </w:tcBorders>
            <w:hideMark/>
          </w:tcPr>
          <w:p w14:paraId="412E2A99"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23251197"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02097CF"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5D6CC4C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bl>
    <w:p w14:paraId="0E572718" w14:textId="77777777" w:rsidR="00012FA1" w:rsidRDefault="00012FA1" w:rsidP="00012FA1">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telefono: ______________________________ </w:t>
      </w:r>
      <w:proofErr w:type="spellStart"/>
      <w:r>
        <w:rPr>
          <w:rFonts w:ascii="Tahoma" w:eastAsia="Times New Roman" w:hAnsi="Tahoma" w:cs="Tahoma"/>
          <w:sz w:val="18"/>
          <w:szCs w:val="18"/>
          <w:lang w:eastAsia="ar-SA"/>
        </w:rPr>
        <w:t>pec</w:t>
      </w:r>
      <w:proofErr w:type="spellEnd"/>
      <w:r>
        <w:rPr>
          <w:rFonts w:ascii="Tahoma" w:eastAsia="Times New Roman" w:hAnsi="Tahoma" w:cs="Tahoma"/>
          <w:sz w:val="18"/>
          <w:szCs w:val="18"/>
          <w:lang w:eastAsia="ar-SA"/>
        </w:rPr>
        <w:t>: _______________________________________________________</w:t>
      </w:r>
    </w:p>
    <w:p w14:paraId="40837ACB" w14:textId="77777777" w:rsidR="00012FA1" w:rsidRDefault="00012FA1" w:rsidP="00012FA1">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t>CHIEDE</w:t>
      </w:r>
    </w:p>
    <w:p w14:paraId="0F0A84A2" w14:textId="77777777" w:rsidR="00012FA1" w:rsidRDefault="00012FA1" w:rsidP="00012FA1">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218EE7E3"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singolo;</w:t>
      </w:r>
    </w:p>
    <w:p w14:paraId="0262A950"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capogruppo di associazione temporanea di imprese o di consorzio ex art. 45, comma 2, lett. d) ed e) del D. Lgs. n. 50/2016;</w:t>
      </w:r>
    </w:p>
    <w:p w14:paraId="1E061E3B" w14:textId="77777777" w:rsidR="00012FA1" w:rsidRDefault="00012FA1" w:rsidP="00012FA1">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6BC291CE" w14:textId="77777777" w:rsidR="00012FA1" w:rsidRDefault="00012FA1" w:rsidP="00012FA1">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22606A8C"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mandante di Raggruppamento Temporaneo di concorrenti o di Consorzio ex art. 45, comma 2, lett. d) ed e)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14:paraId="67E4471C" w14:textId="77777777" w:rsidR="00012FA1" w:rsidRDefault="00012FA1" w:rsidP="00012FA1">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3B88FD99" w14:textId="77777777" w:rsidR="00012FA1" w:rsidRDefault="00012FA1" w:rsidP="00012FA1">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1175BD29"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consorzio fra società cooperative di produzione e lavoro ai sensi dell’art. 45, comma 2, lett. b)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14:paraId="6CE69AEB"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consorzio tra imprese artigiane ai sensi dell’art. 45, comma 2, lett. b)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50/2016;</w:t>
      </w:r>
    </w:p>
    <w:p w14:paraId="65D21F15"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stabile ex art. 45, comma 2, lett. c) del D Lgs. 50/2016;</w:t>
      </w:r>
    </w:p>
    <w:p w14:paraId="48FF5041"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designata quale consorziata esecutrice;</w:t>
      </w:r>
    </w:p>
    <w:p w14:paraId="05B6AF79" w14:textId="77777777" w:rsidR="00012FA1" w:rsidRDefault="00012FA1" w:rsidP="00012FA1">
      <w:pPr>
        <w:numPr>
          <w:ilvl w:val="0"/>
          <w:numId w:val="1"/>
        </w:numPr>
        <w:suppressAutoHyphens/>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operatore economico stabilito in altro Stato membro ex art. 45, comma 1,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50/2016;</w:t>
      </w:r>
    </w:p>
    <w:p w14:paraId="4C7670F9"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76D8ED40"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7B12A68F"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158CB4F6"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52070254" w14:textId="77777777" w:rsidR="00012FA1" w:rsidRDefault="00012FA1" w:rsidP="00012FA1">
      <w:pPr>
        <w:suppressAutoHyphens/>
        <w:spacing w:after="62" w:line="240" w:lineRule="auto"/>
        <w:ind w:left="426"/>
        <w:jc w:val="center"/>
        <w:rPr>
          <w:rFonts w:ascii="Tahoma" w:eastAsia="Times New Roman" w:hAnsi="Tahoma" w:cs="Tahoma"/>
          <w:color w:val="000000"/>
          <w:sz w:val="20"/>
          <w:szCs w:val="20"/>
          <w:lang w:eastAsia="ar-SA"/>
        </w:rPr>
      </w:pPr>
    </w:p>
    <w:p w14:paraId="71F13CDC" w14:textId="77777777" w:rsidR="00012FA1" w:rsidRDefault="00012FA1" w:rsidP="00012FA1">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4EB8B6C9" w14:textId="77777777" w:rsidR="00012FA1" w:rsidRDefault="00012FA1" w:rsidP="00012FA1">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1F492865" w14:textId="77777777" w:rsidR="00012FA1" w:rsidRDefault="00012FA1" w:rsidP="00012FA1">
      <w:pPr>
        <w:suppressAutoHyphens/>
        <w:spacing w:after="0" w:line="240" w:lineRule="auto"/>
        <w:jc w:val="center"/>
        <w:rPr>
          <w:rFonts w:ascii="Tahoma" w:eastAsia="Times New Roman" w:hAnsi="Tahoma" w:cs="Tahoma"/>
          <w:bCs/>
          <w:sz w:val="20"/>
          <w:szCs w:val="20"/>
          <w:lang w:eastAsia="ar-SA"/>
        </w:rPr>
      </w:pPr>
    </w:p>
    <w:p w14:paraId="549F6955"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0298B607"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378BDD58" w14:textId="77777777" w:rsidR="00012FA1" w:rsidRDefault="00012FA1" w:rsidP="00012FA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0BB758A8"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13D0EDCA" w14:textId="77777777" w:rsidR="00012FA1" w:rsidRDefault="00012FA1" w:rsidP="00012FA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513F202B"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7DC1FDE4" w14:textId="77777777" w:rsidR="00012FA1" w:rsidRDefault="00012FA1" w:rsidP="00012FA1">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46A2B1B3" w14:textId="2B54AF47" w:rsidR="00A125B1" w:rsidRPr="00A125B1" w:rsidRDefault="00A125B1" w:rsidP="00A125B1">
      <w:pPr>
        <w:pStyle w:val="Paragrafoelenco"/>
        <w:numPr>
          <w:ilvl w:val="0"/>
          <w:numId w:val="2"/>
        </w:numPr>
        <w:jc w:val="both"/>
        <w:rPr>
          <w:rFonts w:ascii="Tahoma" w:eastAsia="Times New Roman" w:hAnsi="Tahoma" w:cs="Tahoma"/>
          <w:color w:val="000000"/>
          <w:sz w:val="20"/>
          <w:szCs w:val="20"/>
          <w:lang w:eastAsia="ar-SA"/>
        </w:rPr>
      </w:pPr>
      <w:r w:rsidRPr="00A125B1">
        <w:rPr>
          <w:rFonts w:ascii="Tahoma" w:eastAsia="Times New Roman" w:hAnsi="Tahoma" w:cs="Tahoma"/>
          <w:color w:val="000000"/>
          <w:sz w:val="20"/>
          <w:szCs w:val="20"/>
          <w:lang w:eastAsia="ar-SA"/>
        </w:rPr>
        <w:t>di aver visitato i luoghi dove devono eseguirsi i lavori e 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1635FFBA" w14:textId="766CCA88"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30A04BA0"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108216CA"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69B0F8CE" w14:textId="77777777" w:rsidR="00012FA1" w:rsidRDefault="00012FA1" w:rsidP="00012FA1">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4545E43B" w14:textId="77777777" w:rsidR="00012FA1" w:rsidRDefault="00012FA1" w:rsidP="00012FA1">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5518CC4" w14:textId="77777777" w:rsidR="00012FA1" w:rsidRDefault="00012FA1" w:rsidP="00012FA1">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4492132B" w14:textId="77777777" w:rsidR="00012FA1" w:rsidRDefault="00012FA1" w:rsidP="00012FA1">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1" w:name="_Hlk20993364"/>
      <w:r>
        <w:rPr>
          <w:rFonts w:ascii="Tahoma" w:eastAsia="Times New Roman" w:hAnsi="Tahoma" w:cs="Tahoma"/>
          <w:bCs/>
          <w:kern w:val="2"/>
          <w:sz w:val="20"/>
          <w:szCs w:val="20"/>
          <w:lang w:eastAsia="ar-SA"/>
        </w:rPr>
        <w:t xml:space="preserve">(o della scadenza intermedia nel caso di consorzio) </w:t>
      </w:r>
      <w:bookmarkEnd w:id="1"/>
      <w:r>
        <w:rPr>
          <w:rFonts w:ascii="Tahoma" w:eastAsia="Times New Roman" w:hAnsi="Tahoma" w:cs="Tahoma"/>
          <w:bCs/>
          <w:kern w:val="2"/>
          <w:sz w:val="20"/>
          <w:szCs w:val="20"/>
          <w:lang w:eastAsia="ar-SA"/>
        </w:rPr>
        <w:t>della certificazione SOA posseduta, ma l'impresa ha richiesto la verifica in data ________________;</w:t>
      </w:r>
    </w:p>
    <w:p w14:paraId="32F63BE7" w14:textId="77777777" w:rsidR="00012FA1" w:rsidRDefault="00012FA1" w:rsidP="00012FA1">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B64DA3F" w14:textId="77777777" w:rsidR="00012FA1" w:rsidRDefault="00012FA1" w:rsidP="00012FA1">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1567BF" w14:textId="77777777" w:rsidR="00012FA1" w:rsidRDefault="00012FA1" w:rsidP="00012FA1">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6B39E173" w14:textId="77777777" w:rsidR="00012FA1" w:rsidRDefault="00012FA1" w:rsidP="00012FA1">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 </w:t>
      </w:r>
      <w:r>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68AFB87"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3CE04289" w14:textId="77777777" w:rsidR="00012FA1" w:rsidRDefault="00012FA1" w:rsidP="00012FA1">
      <w:pPr>
        <w:numPr>
          <w:ilvl w:val="0"/>
          <w:numId w:val="2"/>
        </w:numPr>
        <w:spacing w:after="62"/>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e di non trovarsi in stato di liquidazione coatta o di concordato preventivo, e che non è in corso un procedimento per la dichiarazione di una di tali situazioni nei propri confronti;</w:t>
      </w:r>
    </w:p>
    <w:p w14:paraId="0265491B"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02B2414B"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0B7F7B5F"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aver tentato di influenzare indebitamente il processo decisionale della stazione appaltante o di ottenere informazioni riservate a fini di proprio vantaggio;</w:t>
      </w:r>
    </w:p>
    <w:p w14:paraId="34AC9A90"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5CB25B39"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41628A53"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7C616C36"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4081608F" w14:textId="77777777" w:rsidR="00012FA1" w:rsidRDefault="00012FA1" w:rsidP="00012FA1">
      <w:pPr>
        <w:suppressAutoHyphens/>
        <w:spacing w:after="62" w:line="240" w:lineRule="auto"/>
        <w:ind w:left="360"/>
        <w:jc w:val="center"/>
        <w:rPr>
          <w:rFonts w:ascii="Tahoma" w:eastAsia="Times New Roman" w:hAnsi="Tahoma" w:cs="Tahoma"/>
          <w:i/>
          <w:color w:val="000000"/>
          <w:sz w:val="20"/>
          <w:szCs w:val="20"/>
          <w:lang w:eastAsia="ar-SA"/>
        </w:rPr>
      </w:pPr>
      <w:r>
        <w:rPr>
          <w:rFonts w:ascii="Tahoma" w:eastAsia="Times New Roman" w:hAnsi="Tahoma" w:cs="Tahoma"/>
          <w:i/>
          <w:color w:val="000000"/>
          <w:sz w:val="20"/>
          <w:szCs w:val="20"/>
          <w:lang w:eastAsia="ar-SA"/>
        </w:rPr>
        <w:t>oppure</w:t>
      </w:r>
    </w:p>
    <w:p w14:paraId="3E621B0D"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ahoma" w:eastAsia="Times New Roman" w:hAnsi="Tahoma" w:cs="Tahoma"/>
          <w:b/>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w:t>
      </w:r>
    </w:p>
    <w:p w14:paraId="3BED026C" w14:textId="4E922116"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 xml:space="preserve">di essere consapevole che, in caso di aggiudicazione, dovrà essere in possesso delle abilitazioni ad eseguire </w:t>
      </w:r>
      <w:r w:rsidRPr="00622229">
        <w:rPr>
          <w:rFonts w:ascii="Tahoma" w:eastAsia="Times New Roman" w:hAnsi="Tahoma" w:cs="Tahoma"/>
          <w:color w:val="000000"/>
          <w:sz w:val="20"/>
          <w:szCs w:val="20"/>
          <w:lang w:eastAsia="ar-SA" w:bidi="it-IT"/>
        </w:rPr>
        <w:t>impianti ai sensi del D.M. 37/2008;</w:t>
      </w:r>
    </w:p>
    <w:p w14:paraId="0E82AD0C"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rPr>
      </w:pPr>
      <w:r w:rsidRPr="00691C19">
        <w:rPr>
          <w:rFonts w:ascii="Tahoma" w:eastAsia="Times New Roman" w:hAnsi="Tahoma" w:cs="Tahoma"/>
          <w:color w:val="000000"/>
          <w:sz w:val="20"/>
          <w:szCs w:val="20"/>
          <w:lang w:eastAsia="ar-SA"/>
        </w:rPr>
        <w:t>di occupare un numero di dipendenti pari a _________ e, pertanto: (</w:t>
      </w:r>
      <w:r w:rsidRPr="00691C19">
        <w:rPr>
          <w:rFonts w:ascii="Tahoma" w:eastAsia="Times New Roman" w:hAnsi="Tahoma" w:cs="Tahoma"/>
          <w:i/>
          <w:color w:val="000000"/>
          <w:sz w:val="20"/>
          <w:szCs w:val="20"/>
          <w:lang w:eastAsia="ar-SA"/>
        </w:rPr>
        <w:t>barrare la casella di interesse fra le seguenti, a seconda del numero dei dipendenti occupati</w:t>
      </w:r>
      <w:r w:rsidRPr="00691C19">
        <w:rPr>
          <w:rFonts w:ascii="Tahoma" w:eastAsia="Times New Roman" w:hAnsi="Tahoma" w:cs="Tahoma"/>
          <w:color w:val="000000"/>
          <w:sz w:val="20"/>
          <w:szCs w:val="20"/>
          <w:lang w:eastAsia="ar-SA"/>
        </w:rPr>
        <w:t>)</w:t>
      </w:r>
    </w:p>
    <w:p w14:paraId="46356799"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i/>
          <w:color w:val="000000"/>
          <w:sz w:val="20"/>
          <w:szCs w:val="20"/>
          <w:lang w:eastAsia="ar-SA" w:bidi="it-IT"/>
        </w:rPr>
        <w:t xml:space="preserve">(per gli operatori economici che occupano un numero di dipendenti superiore ai 50) </w:t>
      </w:r>
      <w:r w:rsidRPr="00691C19">
        <w:rPr>
          <w:rFonts w:ascii="Tahoma" w:eastAsia="Times New Roman" w:hAnsi="Tahoma" w:cs="Tahoma"/>
          <w:color w:val="000000"/>
          <w:sz w:val="20"/>
          <w:szCs w:val="20"/>
          <w:lang w:eastAsia="ar-SA" w:bidi="it-IT"/>
        </w:rPr>
        <w:t xml:space="preserve">ai sensi dell’art. 47, comma 2, della legge 108/2021, per gli operatori economici tenuti alla redazione del rapporto sulla situazione del personale ai sensi dell’art. 46 del d.lgs. 198/2006) di aver presentato, </w:t>
      </w:r>
      <w:r w:rsidRPr="00691C19">
        <w:rPr>
          <w:rFonts w:ascii="Tahoma" w:eastAsia="Times New Roman" w:hAnsi="Tahoma" w:cs="Tahoma"/>
          <w:color w:val="000000"/>
          <w:sz w:val="20"/>
          <w:szCs w:val="20"/>
          <w:u w:val="single"/>
          <w:lang w:eastAsia="ar-SA" w:bidi="it-IT"/>
        </w:rPr>
        <w:t>a pena di esclusione</w:t>
      </w:r>
      <w:r w:rsidRPr="00691C19">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p>
    <w:p w14:paraId="09D421F1"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w:t>
      </w:r>
    </w:p>
    <w:p w14:paraId="2A26C75C" w14:textId="44019008" w:rsidR="00691C19" w:rsidRPr="00691C19" w:rsidRDefault="00691C19" w:rsidP="008E683E">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non essere incorsi, nei dodici mesi precedenti alla presentazione della domanda, nell’inadempimento dell’obbligo di produrre alla stazione appaltante di un precedente contratto d’appalto, finanziato in tutto o in parte con i fondi del PNRR o del PNC, la relazione di cui all’articolo 47, comma 3 del decreto legge n. 77 del 2021</w:t>
      </w:r>
      <w:r w:rsidR="00622229">
        <w:rPr>
          <w:rFonts w:ascii="Tahoma" w:eastAsia="Times New Roman" w:hAnsi="Tahoma" w:cs="Tahoma"/>
          <w:color w:val="000000"/>
          <w:sz w:val="20"/>
          <w:szCs w:val="20"/>
          <w:lang w:eastAsia="ar-SA" w:bidi="it-IT"/>
        </w:rPr>
        <w:t>;</w:t>
      </w:r>
    </w:p>
    <w:p w14:paraId="2CBADFBA"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i/>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w:t>
      </w:r>
      <w:r w:rsidRPr="00691C19">
        <w:rPr>
          <w:rFonts w:ascii="Tahoma" w:eastAsia="Times New Roman" w:hAnsi="Tahoma" w:cs="Tahoma"/>
          <w:color w:val="000000"/>
          <w:sz w:val="20"/>
          <w:szCs w:val="20"/>
          <w:lang w:eastAsia="ar-SA" w:bidi="it-IT"/>
        </w:rPr>
        <w:t>) di impegnarsi, in caso di aggiudicazione, a consegnare alla stazione appaltante, entro 6 mesi dalla stipula del contratto:</w:t>
      </w:r>
    </w:p>
    <w:p w14:paraId="1825AB1B" w14:textId="77777777" w:rsidR="00691C19" w:rsidRPr="00691C19" w:rsidRDefault="00691C19" w:rsidP="00691C19">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dichiarazione di cui all’articolo 17 della legge 12 marzo 1999, n. 68, che attesti di essere in regola con le norme che disciplinano il diritto al lavoro dei disabili;</w:t>
      </w:r>
    </w:p>
    <w:p w14:paraId="7821D7B0" w14:textId="77777777" w:rsidR="00691C19" w:rsidRPr="00691C19" w:rsidRDefault="00691C19" w:rsidP="00691C19">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455C7392" w14:textId="3408AC1B"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color w:val="000000"/>
          <w:sz w:val="20"/>
          <w:szCs w:val="20"/>
          <w:lang w:eastAsia="ar-SA" w:bidi="it-IT"/>
        </w:rPr>
        <w:lastRenderedPageBreak/>
        <w:t>di assicurare, in caso di aggiudicazione, il rispetto di quanto stabilito dall’art. 47, comma 4 del Decreto-Legge 31 maggio 2021 convertito con modificazioni nella Legge 29 luglio 2021, n.108, relativamente alle assunzioni necessarie per l’esecuzione del contratto o per la realizzazione di attività ad esso connesse o strumentali, destinate all’occupazione giovanile (inferiore agli anni 36) e all’occupazione femminile</w:t>
      </w:r>
      <w:r w:rsidRPr="00691C19">
        <w:rPr>
          <w:rFonts w:ascii="Tahoma" w:eastAsia="Times New Roman" w:hAnsi="Tahoma" w:cs="Tahoma"/>
          <w:color w:val="000000"/>
          <w:sz w:val="20"/>
          <w:szCs w:val="20"/>
          <w:lang w:eastAsia="ar-SA" w:bidi="it-IT"/>
        </w:rPr>
        <w:t xml:space="preserve"> nei limiti previsti dall’art. </w:t>
      </w:r>
      <w:r w:rsidR="004C0133">
        <w:rPr>
          <w:rFonts w:ascii="Tahoma" w:eastAsia="Times New Roman" w:hAnsi="Tahoma" w:cs="Tahoma"/>
          <w:color w:val="000000"/>
          <w:sz w:val="20"/>
          <w:szCs w:val="20"/>
          <w:lang w:eastAsia="ar-SA" w:bidi="it-IT"/>
        </w:rPr>
        <w:t>7</w:t>
      </w:r>
      <w:r w:rsidRPr="00691C19">
        <w:rPr>
          <w:rFonts w:ascii="Tahoma" w:eastAsia="Times New Roman" w:hAnsi="Tahoma" w:cs="Tahoma"/>
          <w:color w:val="000000"/>
          <w:sz w:val="20"/>
          <w:szCs w:val="20"/>
          <w:lang w:eastAsia="ar-SA" w:bidi="it-IT"/>
        </w:rPr>
        <w:t xml:space="preserve"> del Capitolato speciali d’appalto:</w:t>
      </w:r>
      <w:r w:rsidRPr="00691C19">
        <w:t xml:space="preserve"> </w:t>
      </w:r>
      <w:r w:rsidRPr="00691C19">
        <w:rPr>
          <w:rFonts w:ascii="Tahoma" w:eastAsia="Times New Roman" w:hAnsi="Tahoma" w:cs="Tahoma"/>
          <w:color w:val="000000"/>
          <w:sz w:val="20"/>
          <w:szCs w:val="20"/>
          <w:lang w:eastAsia="ar-SA" w:bidi="it-IT"/>
        </w:rPr>
        <w:t>di assumersi l’obbligo, in caso di aggiudicazione del contratto, di assicurare all’occupazione giovanile una quota di 30 % e a quella femminile una quota di 30 % delle assunzioni necessarie per l'esecuzione del contratto o per la realizzazione di attività ad esso connesse o strumentali;</w:t>
      </w:r>
    </w:p>
    <w:p w14:paraId="542102BF" w14:textId="77777777" w:rsidR="00691C19" w:rsidRDefault="00691C19" w:rsidP="00691C1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14:paraId="117347E9" w14:textId="77777777" w:rsidR="00691C19" w:rsidRDefault="00691C19" w:rsidP="00691C19">
      <w:pPr>
        <w:suppressAutoHyphens/>
        <w:spacing w:before="119" w:after="62" w:line="240" w:lineRule="auto"/>
        <w:ind w:left="360"/>
        <w:jc w:val="center"/>
        <w:rPr>
          <w:rFonts w:ascii="Tahoma" w:eastAsia="Times New Roman" w:hAnsi="Tahoma" w:cs="Tahoma"/>
          <w:i/>
          <w:color w:val="000000"/>
        </w:rPr>
      </w:pPr>
      <w:r>
        <w:rPr>
          <w:rFonts w:ascii="Tahoma" w:eastAsia="Times New Roman" w:hAnsi="Tahoma" w:cs="Tahoma"/>
          <w:i/>
          <w:color w:val="000000"/>
        </w:rPr>
        <w:t>oppure</w:t>
      </w:r>
    </w:p>
    <w:p w14:paraId="0E9A660D" w14:textId="77777777" w:rsidR="00691C19" w:rsidRDefault="00691C19" w:rsidP="00691C1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14:paraId="5449C13C" w14:textId="77777777" w:rsidR="00691C19" w:rsidRDefault="00691C19" w:rsidP="00691C19">
      <w:pPr>
        <w:suppressAutoHyphens/>
        <w:spacing w:before="119" w:after="62" w:line="240" w:lineRule="auto"/>
        <w:ind w:left="360"/>
        <w:jc w:val="both"/>
        <w:rPr>
          <w:rFonts w:ascii="Tahoma" w:eastAsia="Times New Roman" w:hAnsi="Tahoma" w:cs="Tahoma"/>
          <w:color w:val="000000"/>
          <w:sz w:val="20"/>
          <w:szCs w:val="20"/>
        </w:rPr>
      </w:pPr>
    </w:p>
    <w:p w14:paraId="2F4CF29B" w14:textId="77777777" w:rsidR="00691C19" w:rsidRPr="008D3D11" w:rsidRDefault="00691C19" w:rsidP="008E683E">
      <w:pPr>
        <w:numPr>
          <w:ilvl w:val="0"/>
          <w:numId w:val="2"/>
        </w:numPr>
        <w:suppressAutoHyphens/>
        <w:spacing w:after="60" w:line="240" w:lineRule="auto"/>
        <w:ind w:left="357" w:hanging="357"/>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 xml:space="preserve">di non essere incorso nell’interdizione automatica per inadempimento dell’obbligo di consegnare alla stazione appaltante, entro sei mesi dalla conclusione del contratto, la relazione di genere di cui all’articolo </w:t>
      </w:r>
      <w:r w:rsidRPr="008D3D11">
        <w:rPr>
          <w:rFonts w:ascii="Tahoma" w:eastAsia="Times New Roman" w:hAnsi="Tahoma" w:cs="Tahoma"/>
          <w:color w:val="000000"/>
          <w:sz w:val="20"/>
          <w:szCs w:val="20"/>
          <w:lang w:eastAsia="ar-SA" w:bidi="it-IT"/>
        </w:rPr>
        <w:t>47, comma 3, del decreto legge n. 77/2022;</w:t>
      </w:r>
    </w:p>
    <w:p w14:paraId="3603FB3A" w14:textId="77777777" w:rsidR="00691C19" w:rsidRPr="008D3D11" w:rsidRDefault="00691C19" w:rsidP="008E683E">
      <w:pPr>
        <w:numPr>
          <w:ilvl w:val="0"/>
          <w:numId w:val="2"/>
        </w:numPr>
        <w:spacing w:after="60" w:line="240" w:lineRule="auto"/>
        <w:ind w:left="357" w:hanging="357"/>
        <w:jc w:val="both"/>
        <w:rPr>
          <w:rFonts w:ascii="Tahoma" w:hAnsi="Tahoma" w:cs="Tahoma"/>
          <w:sz w:val="20"/>
          <w:szCs w:val="20"/>
        </w:rPr>
      </w:pPr>
      <w:r w:rsidRPr="008D3D11">
        <w:rPr>
          <w:rFonts w:ascii="Tahoma" w:hAnsi="Tahoma" w:cs="Tahoma"/>
          <w:sz w:val="20"/>
          <w:szCs w:val="20"/>
        </w:rPr>
        <w:t xml:space="preserve">di aver preso visione e di accettare quanto previsto dalla </w:t>
      </w:r>
      <w:r w:rsidRPr="008D3D11">
        <w:rPr>
          <w:rFonts w:ascii="Tahoma" w:hAnsi="Tahoma" w:cs="Tahoma"/>
          <w:b/>
          <w:sz w:val="20"/>
          <w:szCs w:val="20"/>
        </w:rPr>
        <w:t xml:space="preserve">relazione DNSH allegata alla documentazione progettuale </w:t>
      </w:r>
      <w:r w:rsidRPr="008D3D11">
        <w:rPr>
          <w:rFonts w:ascii="Tahoma" w:hAnsi="Tahoma" w:cs="Tahoma"/>
          <w:sz w:val="20"/>
          <w:szCs w:val="20"/>
        </w:rPr>
        <w:t>e di assumersi gli obblighi specifici relativi al PNRR relativamente al “</w:t>
      </w:r>
      <w:r w:rsidRPr="008D3D11">
        <w:rPr>
          <w:rFonts w:ascii="Tahoma" w:hAnsi="Tahoma" w:cs="Tahoma"/>
          <w:b/>
          <w:sz w:val="20"/>
          <w:szCs w:val="20"/>
        </w:rPr>
        <w:t xml:space="preserve">non arrecare un danno significativo agli obiettivi ambientali” c.d. “Do No </w:t>
      </w:r>
      <w:proofErr w:type="spellStart"/>
      <w:r w:rsidRPr="008D3D11">
        <w:rPr>
          <w:rFonts w:ascii="Tahoma" w:hAnsi="Tahoma" w:cs="Tahoma"/>
          <w:b/>
          <w:sz w:val="20"/>
          <w:szCs w:val="20"/>
        </w:rPr>
        <w:t>Significant</w:t>
      </w:r>
      <w:proofErr w:type="spellEnd"/>
      <w:r w:rsidRPr="008D3D11">
        <w:rPr>
          <w:rFonts w:ascii="Tahoma" w:hAnsi="Tahoma" w:cs="Tahoma"/>
          <w:b/>
          <w:sz w:val="20"/>
          <w:szCs w:val="20"/>
        </w:rPr>
        <w:t xml:space="preserve"> </w:t>
      </w:r>
      <w:proofErr w:type="spellStart"/>
      <w:r w:rsidRPr="008D3D11">
        <w:rPr>
          <w:rFonts w:ascii="Tahoma" w:hAnsi="Tahoma" w:cs="Tahoma"/>
          <w:b/>
          <w:sz w:val="20"/>
          <w:szCs w:val="20"/>
        </w:rPr>
        <w:t>Harm</w:t>
      </w:r>
      <w:proofErr w:type="spellEnd"/>
      <w:r w:rsidRPr="008D3D11">
        <w:rPr>
          <w:rFonts w:ascii="Tahoma" w:hAnsi="Tahoma" w:cs="Tahoma"/>
          <w:b/>
          <w:sz w:val="20"/>
          <w:szCs w:val="20"/>
        </w:rPr>
        <w:t>” (DNSH),</w:t>
      </w:r>
      <w:r w:rsidRPr="008D3D11">
        <w:rPr>
          <w:rFonts w:ascii="Tahoma" w:hAnsi="Tahoma" w:cs="Tahoma"/>
          <w:sz w:val="20"/>
          <w:szCs w:val="20"/>
        </w:rPr>
        <w:t xml:space="preserve"> ai sensi dell’art. 17 del Regolamento UE 2020/852 del Parlamento Europeo e del Consiglio del 18 giugno 2020;</w:t>
      </w:r>
    </w:p>
    <w:p w14:paraId="51C9AE85" w14:textId="369B03C4" w:rsidR="00691C19" w:rsidRPr="008D3D11" w:rsidRDefault="00691C19" w:rsidP="008E683E">
      <w:pPr>
        <w:numPr>
          <w:ilvl w:val="0"/>
          <w:numId w:val="2"/>
        </w:numPr>
        <w:spacing w:after="60" w:line="240" w:lineRule="auto"/>
        <w:ind w:left="357" w:hanging="357"/>
        <w:jc w:val="both"/>
        <w:rPr>
          <w:rFonts w:ascii="Tahoma" w:eastAsia="Times New Roman" w:hAnsi="Tahoma" w:cs="Tahoma"/>
          <w:color w:val="000000"/>
          <w:sz w:val="20"/>
          <w:szCs w:val="20"/>
          <w:lang w:eastAsia="ar-SA" w:bidi="it-IT"/>
        </w:rPr>
      </w:pPr>
      <w:r w:rsidRPr="008D3D11">
        <w:rPr>
          <w:rFonts w:ascii="Tahoma" w:hAnsi="Tahoma" w:cs="Tahoma"/>
          <w:sz w:val="20"/>
          <w:szCs w:val="20"/>
        </w:rPr>
        <w:t>di dichiarare di assumersi gli obblighi specifici relativi al PNRR relativamente al “</w:t>
      </w:r>
      <w:r w:rsidRPr="008D3D11">
        <w:rPr>
          <w:rFonts w:ascii="Tahoma" w:hAnsi="Tahoma" w:cs="Tahoma"/>
          <w:b/>
          <w:sz w:val="20"/>
          <w:szCs w:val="20"/>
        </w:rPr>
        <w:t xml:space="preserve">non arrecare un danno significativo agli obiettivi ambientali” c.d. “Do No </w:t>
      </w:r>
      <w:proofErr w:type="spellStart"/>
      <w:r w:rsidRPr="008D3D11">
        <w:rPr>
          <w:rFonts w:ascii="Tahoma" w:hAnsi="Tahoma" w:cs="Tahoma"/>
          <w:b/>
          <w:sz w:val="20"/>
          <w:szCs w:val="20"/>
        </w:rPr>
        <w:t>Significant</w:t>
      </w:r>
      <w:proofErr w:type="spellEnd"/>
      <w:r w:rsidRPr="008D3D11">
        <w:rPr>
          <w:rFonts w:ascii="Tahoma" w:hAnsi="Tahoma" w:cs="Tahoma"/>
          <w:b/>
          <w:sz w:val="20"/>
          <w:szCs w:val="20"/>
        </w:rPr>
        <w:t xml:space="preserve"> </w:t>
      </w:r>
      <w:proofErr w:type="spellStart"/>
      <w:r w:rsidRPr="008D3D11">
        <w:rPr>
          <w:rFonts w:ascii="Tahoma" w:hAnsi="Tahoma" w:cs="Tahoma"/>
          <w:b/>
          <w:sz w:val="20"/>
          <w:szCs w:val="20"/>
        </w:rPr>
        <w:t>Harm</w:t>
      </w:r>
      <w:proofErr w:type="spellEnd"/>
      <w:r w:rsidRPr="008D3D11">
        <w:rPr>
          <w:rFonts w:ascii="Tahoma" w:hAnsi="Tahoma" w:cs="Tahoma"/>
          <w:b/>
          <w:sz w:val="20"/>
          <w:szCs w:val="20"/>
        </w:rPr>
        <w:t>”(DNSH)</w:t>
      </w:r>
      <w:r w:rsidRPr="008D3D11">
        <w:rPr>
          <w:rFonts w:ascii="Tahoma" w:hAnsi="Tahoma" w:cs="Tahoma"/>
          <w:sz w:val="20"/>
          <w:szCs w:val="20"/>
        </w:rPr>
        <w:t xml:space="preserve"> ai sensi dell’art. 17 del Regolamento UE 2020/852 del Parlamento Europeo e del Consiglio del 18 giugno 2020, e, ove applicabili agli obiettivi trasversali, quali, tra l’altro, il principio del contributo all’obiettivo climatico e digitale, (c.d. Tagging), della parità di genere (Gender </w:t>
      </w:r>
      <w:proofErr w:type="spellStart"/>
      <w:r w:rsidRPr="008D3D11">
        <w:rPr>
          <w:rFonts w:ascii="Tahoma" w:hAnsi="Tahoma" w:cs="Tahoma"/>
          <w:sz w:val="20"/>
          <w:szCs w:val="20"/>
        </w:rPr>
        <w:t>Equality</w:t>
      </w:r>
      <w:proofErr w:type="spellEnd"/>
      <w:r w:rsidRPr="008D3D11">
        <w:rPr>
          <w:rFonts w:ascii="Tahoma" w:hAnsi="Tahoma" w:cs="Tahoma"/>
          <w:sz w:val="20"/>
          <w:szCs w:val="20"/>
        </w:rPr>
        <w:t>), della protezione e valorizzazione dei giovani e del superamento dei divari territoriali nel rispetto delle specifiche norme in materia;</w:t>
      </w:r>
    </w:p>
    <w:p w14:paraId="73EC52F6" w14:textId="0165FA99" w:rsidR="008E683E" w:rsidRPr="006104EE" w:rsidRDefault="008E683E" w:rsidP="00EF03C1">
      <w:pPr>
        <w:pStyle w:val="Paragrafoelenco"/>
        <w:numPr>
          <w:ilvl w:val="0"/>
          <w:numId w:val="2"/>
        </w:numPr>
        <w:spacing w:after="60" w:line="257" w:lineRule="auto"/>
        <w:ind w:left="357" w:hanging="357"/>
        <w:contextualSpacing w:val="0"/>
        <w:jc w:val="both"/>
        <w:rPr>
          <w:rFonts w:ascii="Tahoma" w:eastAsia="Times New Roman" w:hAnsi="Tahoma" w:cs="Tahoma"/>
          <w:b/>
          <w:color w:val="000000"/>
          <w:sz w:val="20"/>
          <w:szCs w:val="20"/>
          <w:lang w:eastAsia="ar-SA" w:bidi="it-IT"/>
        </w:rPr>
      </w:pPr>
      <w:r w:rsidRPr="006104EE">
        <w:rPr>
          <w:rFonts w:ascii="Tahoma" w:eastAsia="Times New Roman" w:hAnsi="Tahoma" w:cs="Tahoma"/>
          <w:b/>
          <w:color w:val="000000"/>
          <w:sz w:val="20"/>
          <w:szCs w:val="20"/>
          <w:lang w:eastAsia="ar-SA" w:bidi="it-IT"/>
        </w:rPr>
        <w:t xml:space="preserve">di dichiarare di essere consapevoli che, in caso di aggiudicazione, le lavorazioni di rimozione dell’amianto previste nell’appalto (la categoria prevalente OG2 contiene al suo interno lavorazioni assimilabili, per natura, alla categoria OG12) devono essere effettuate esclusivamente da imprese rispondenti ai requisiti previsti dai </w:t>
      </w:r>
      <w:proofErr w:type="spellStart"/>
      <w:r w:rsidRPr="006104EE">
        <w:rPr>
          <w:rFonts w:ascii="Tahoma" w:eastAsia="Times New Roman" w:hAnsi="Tahoma" w:cs="Tahoma"/>
          <w:b/>
          <w:color w:val="000000"/>
          <w:sz w:val="20"/>
          <w:szCs w:val="20"/>
          <w:lang w:eastAsia="ar-SA" w:bidi="it-IT"/>
        </w:rPr>
        <w:t>D.Lgss</w:t>
      </w:r>
      <w:proofErr w:type="spellEnd"/>
      <w:r w:rsidRPr="006104EE">
        <w:rPr>
          <w:rFonts w:ascii="Tahoma" w:eastAsia="Times New Roman" w:hAnsi="Tahoma" w:cs="Tahoma"/>
          <w:b/>
          <w:color w:val="000000"/>
          <w:sz w:val="20"/>
          <w:szCs w:val="20"/>
          <w:lang w:eastAsia="ar-SA" w:bidi="it-IT"/>
        </w:rPr>
        <w:t xml:space="preserve">. n. 81/2008 e n. 152/2006, e che tali lavorazioni devono svolgersi nel rispetto della normativa nazionale e regionale in tema di rimozione e smaltimento di amianto reperibile al link </w:t>
      </w:r>
      <w:proofErr w:type="gramStart"/>
      <w:r w:rsidRPr="006104EE">
        <w:rPr>
          <w:rFonts w:ascii="Tahoma" w:eastAsia="Times New Roman" w:hAnsi="Tahoma" w:cs="Tahoma"/>
          <w:b/>
          <w:color w:val="000000"/>
          <w:sz w:val="20"/>
          <w:szCs w:val="20"/>
          <w:lang w:eastAsia="ar-SA" w:bidi="it-IT"/>
        </w:rPr>
        <w:t>seguente:https://salute.regione.emilia-romagna.it/amianto/normativa</w:t>
      </w:r>
      <w:proofErr w:type="gramEnd"/>
      <w:r w:rsidRPr="006104EE">
        <w:rPr>
          <w:rFonts w:ascii="Tahoma" w:eastAsia="Times New Roman" w:hAnsi="Tahoma" w:cs="Tahoma"/>
          <w:b/>
          <w:color w:val="000000"/>
          <w:sz w:val="20"/>
          <w:szCs w:val="20"/>
          <w:lang w:eastAsia="ar-SA" w:bidi="it-IT"/>
        </w:rPr>
        <w:t>;</w:t>
      </w:r>
    </w:p>
    <w:p w14:paraId="7DD8C254" w14:textId="77777777" w:rsidR="00415BEC" w:rsidRDefault="00415BEC" w:rsidP="00EF03C1">
      <w:pPr>
        <w:numPr>
          <w:ilvl w:val="0"/>
          <w:numId w:val="2"/>
        </w:numPr>
        <w:suppressAutoHyphens/>
        <w:spacing w:after="60" w:line="252"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ai «Materiali usati nel cantiere» indicati al paragrafo 2.5.1 dei CAM EDILIZIA approvati con Decreto MATTM 11/10/2017 (verifica precedente alla demolizione che contenga le informazioni specificate nel criterio, allegare un piano di demolizione e recupero e una sottoscrizione di impegno a trattare i rifiuti da demolizione o a conferirli ad un impianto autorizzato al recupero dei rifiuti);</w:t>
      </w:r>
    </w:p>
    <w:p w14:paraId="7FA40F84" w14:textId="77777777" w:rsidR="00415BEC" w:rsidRDefault="00415BEC" w:rsidP="00EF03C1">
      <w:pPr>
        <w:pStyle w:val="Paragrafoelenco"/>
        <w:numPr>
          <w:ilvl w:val="0"/>
          <w:numId w:val="2"/>
        </w:numPr>
        <w:spacing w:after="60" w:line="257" w:lineRule="auto"/>
        <w:ind w:left="357" w:hanging="357"/>
        <w:contextualSpacing w:val="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in ordine ai «Materiali usati nel cantiere» nel paragrafo 2.4 dei CAM EDILIZIA approvati con Decreto MATTM 11/10/2017;</w:t>
      </w:r>
    </w:p>
    <w:p w14:paraId="53F436A9" w14:textId="77777777" w:rsidR="00415BEC" w:rsidRDefault="00415BEC" w:rsidP="00EF03C1">
      <w:pPr>
        <w:numPr>
          <w:ilvl w:val="0"/>
          <w:numId w:val="2"/>
        </w:numPr>
        <w:suppressAutoHyphens/>
        <w:spacing w:after="60" w:line="252"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alle «Prestazioni ambientali» indicati al paragrafo 2.5.3 dei CAM EDILIZIA approvati con Decreto MATTM 11/10/2017 (relazione tecnica nella quale siano evidenziate le azioni previste per la riduzione dell’impatto ambientale nel rispetto dei criteri; piano per il controllo dell’erosione e della sedimentazione per le attività di cantiere; piano per la gestione dei rifiuti da cantiere e per il controllo della qualità dell’aria e dell’inquinamento acustico durante le attività di cantiere);</w:t>
      </w:r>
    </w:p>
    <w:p w14:paraId="5AE1C709" w14:textId="77777777" w:rsidR="00415BEC" w:rsidRDefault="00415BEC" w:rsidP="00415BEC">
      <w:pPr>
        <w:numPr>
          <w:ilvl w:val="0"/>
          <w:numId w:val="2"/>
        </w:numPr>
        <w:suppressAutoHyphens/>
        <w:spacing w:after="0"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impegnarsi a presentare quanto richiesto come condizione per la stipulazione del contratto, qualora aggiudicatario, in ordine al «Personale di cantiere» (idonea documentazione attestante la formazione del personale impiegato nel cantiere oggetto dell’appalto, quale ad esempio curriculum, diplomi, attestati, </w:t>
      </w:r>
      <w:r>
        <w:rPr>
          <w:rFonts w:ascii="Tahoma" w:eastAsia="Times New Roman" w:hAnsi="Tahoma" w:cs="Tahoma"/>
          <w:color w:val="000000"/>
          <w:sz w:val="20"/>
          <w:szCs w:val="20"/>
          <w:lang w:eastAsia="ar-SA"/>
        </w:rPr>
        <w:lastRenderedPageBreak/>
        <w:t>etc., secondo quanto prescritto dal paragrafo 2.5.4 dei CAM EDILIZIA approvati con Decreto MATTM 11/10/2017);</w:t>
      </w:r>
    </w:p>
    <w:p w14:paraId="229D95B7" w14:textId="77777777" w:rsidR="00415BEC" w:rsidRDefault="00415BEC" w:rsidP="00EF03C1">
      <w:pPr>
        <w:numPr>
          <w:ilvl w:val="0"/>
          <w:numId w:val="2"/>
        </w:numPr>
        <w:suppressAutoHyphens/>
        <w:spacing w:after="60" w:line="252"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 «Scavi e rinterri» nel paragrafo 2.5.5 dei CAM EDILIZIA approvati con Decreto MATTM 11/10/2017 (dichiarazione del legale rappresentante che attesti che tali prestazioni e requisiti dei materiali, dei componenti e delle lavorazioni prescritti saranno rispettati e documentati nel corso dell’attività di cantiere);</w:t>
      </w:r>
    </w:p>
    <w:p w14:paraId="1285411C" w14:textId="77777777" w:rsidR="00415BEC" w:rsidRDefault="00415BEC" w:rsidP="00EF03C1">
      <w:pPr>
        <w:numPr>
          <w:ilvl w:val="0"/>
          <w:numId w:val="2"/>
        </w:numPr>
        <w:suppressAutoHyphens/>
        <w:spacing w:after="60" w:line="252"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in ordine alla «Clausola sociale» di cui al paragrafo 2.7.2 dei CAM EDILIZIA approvati con Decreto MATTM 11/10/2017 (l’appaltatore dovrà fornire il numero ed i nominativi dei lavoratori che intende utilizzare in cantiere, secondo le prescrizioni del. In caso di impiego di lavoratori interinali per brevi durate (meno di 60 giorni) l’offerente presenta i documenti probanti (attestati) relativi alla loro formazione in materia di salute e sicurezza sul lavoro (sia «generica» effettuata presso l’agenzia interinale sia «specifica», effettuata presso il cantiere/ azienda/ soggetto proponente e diversa a seconda del livello di rischio delle lavorazioni) secondo quanto previsto dall’Accordo Stato-Regioni del 21 dicembre 2011);</w:t>
      </w:r>
    </w:p>
    <w:p w14:paraId="1D1F886B" w14:textId="77777777" w:rsidR="00415BEC" w:rsidRDefault="00415BEC" w:rsidP="00415BEC">
      <w:pPr>
        <w:numPr>
          <w:ilvl w:val="0"/>
          <w:numId w:val="2"/>
        </w:numPr>
        <w:suppressAutoHyphens/>
        <w:spacing w:after="0"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 «Oli lubrificanti», dichiarazione del legale rappresentante che attesti la conformità degli oli lubrificanti che saranno utilizzati per i veicoli ed i macchinari di cantiere ai criteri esposti dal paragrafo 2.7.5 dei CAM EDILIZIA;</w:t>
      </w:r>
    </w:p>
    <w:p w14:paraId="0144A8A3" w14:textId="77777777" w:rsidR="00012FA1" w:rsidRDefault="00012FA1" w:rsidP="00012FA1">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77AB10E2" w14:textId="16981C43" w:rsidR="00691C19" w:rsidRPr="002B478A" w:rsidRDefault="00691C19" w:rsidP="002B478A">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Pr>
          <w:rFonts w:ascii="Tahoma" w:eastAsia="Times New Roman" w:hAnsi="Tahoma" w:cs="Tahoma"/>
          <w:color w:val="000000"/>
          <w:sz w:val="20"/>
          <w:szCs w:val="20"/>
          <w:lang w:eastAsia="ar-SA" w:bidi="it-IT"/>
        </w:rPr>
        <w:t xml:space="preserve">di essere edotto degli obblighi derivanti dal Codice di Comportamento dei dipendenti pubblici approvato </w:t>
      </w:r>
      <w:r w:rsidR="002B478A" w:rsidRPr="002B478A">
        <w:rPr>
          <w:rFonts w:ascii="Tahoma" w:eastAsia="Times New Roman" w:hAnsi="Tahoma" w:cs="Tahoma"/>
          <w:color w:val="000000"/>
          <w:sz w:val="20"/>
          <w:szCs w:val="20"/>
          <w:lang w:eastAsia="ar-SA" w:bidi="it-IT"/>
        </w:rPr>
        <w:t xml:space="preserve">con D.G. Unione </w:t>
      </w:r>
      <w:proofErr w:type="spellStart"/>
      <w:r w:rsidR="002B478A" w:rsidRPr="002B478A">
        <w:rPr>
          <w:rFonts w:ascii="Tahoma" w:eastAsia="Times New Roman" w:hAnsi="Tahoma" w:cs="Tahoma"/>
          <w:color w:val="000000"/>
          <w:sz w:val="20"/>
          <w:szCs w:val="20"/>
          <w:lang w:eastAsia="ar-SA" w:bidi="it-IT"/>
        </w:rPr>
        <w:t>Valnure</w:t>
      </w:r>
      <w:proofErr w:type="spellEnd"/>
      <w:r w:rsidR="002B478A" w:rsidRPr="002B478A">
        <w:rPr>
          <w:rFonts w:ascii="Tahoma" w:eastAsia="Times New Roman" w:hAnsi="Tahoma" w:cs="Tahoma"/>
          <w:color w:val="000000"/>
          <w:sz w:val="20"/>
          <w:szCs w:val="20"/>
          <w:lang w:eastAsia="ar-SA" w:bidi="it-IT"/>
        </w:rPr>
        <w:t xml:space="preserve"> </w:t>
      </w:r>
      <w:proofErr w:type="spellStart"/>
      <w:r w:rsidR="002B478A" w:rsidRPr="002B478A">
        <w:rPr>
          <w:rFonts w:ascii="Tahoma" w:eastAsia="Times New Roman" w:hAnsi="Tahoma" w:cs="Tahoma"/>
          <w:color w:val="000000"/>
          <w:sz w:val="20"/>
          <w:szCs w:val="20"/>
          <w:lang w:eastAsia="ar-SA" w:bidi="it-IT"/>
        </w:rPr>
        <w:t>Valchero</w:t>
      </w:r>
      <w:proofErr w:type="spellEnd"/>
      <w:r w:rsidR="002B478A" w:rsidRPr="002B478A">
        <w:rPr>
          <w:rFonts w:ascii="Tahoma" w:eastAsia="Times New Roman" w:hAnsi="Tahoma" w:cs="Tahoma"/>
          <w:color w:val="000000"/>
          <w:sz w:val="20"/>
          <w:szCs w:val="20"/>
          <w:lang w:eastAsia="ar-SA" w:bidi="it-IT"/>
        </w:rPr>
        <w:t xml:space="preserve"> n.</w:t>
      </w:r>
      <w:r w:rsidR="002B478A">
        <w:rPr>
          <w:rFonts w:ascii="Tahoma" w:eastAsia="Times New Roman" w:hAnsi="Tahoma" w:cs="Tahoma"/>
          <w:color w:val="000000"/>
          <w:sz w:val="20"/>
          <w:szCs w:val="20"/>
          <w:lang w:eastAsia="ar-SA" w:bidi="it-IT"/>
        </w:rPr>
        <w:t xml:space="preserve"> </w:t>
      </w:r>
      <w:r w:rsidR="002B478A" w:rsidRPr="002B478A">
        <w:rPr>
          <w:rFonts w:ascii="Tahoma" w:eastAsia="Times New Roman" w:hAnsi="Tahoma" w:cs="Tahoma"/>
          <w:color w:val="000000"/>
          <w:sz w:val="20"/>
          <w:szCs w:val="20"/>
          <w:lang w:eastAsia="ar-SA" w:bidi="it-IT"/>
        </w:rPr>
        <w:t>3 del 30/01/2016</w:t>
      </w:r>
      <w:r w:rsidRPr="002B478A">
        <w:rPr>
          <w:rFonts w:ascii="Tahoma" w:eastAsia="Times New Roman" w:hAnsi="Tahoma" w:cs="Tahoma"/>
          <w:color w:val="000000"/>
          <w:sz w:val="20"/>
          <w:szCs w:val="20"/>
          <w:lang w:eastAsia="ar-SA" w:bidi="it-IT"/>
        </w:rPr>
        <w:t xml:space="preserve">, e di impegnarsi, in caso di aggiudicazione, a osservare e far osservare ai propri dipendenti e collaboratori il suddetto codice, </w:t>
      </w:r>
      <w:r w:rsidRPr="002B478A">
        <w:rPr>
          <w:rFonts w:ascii="Tahoma" w:eastAsia="Times New Roman" w:hAnsi="Tahoma" w:cs="Tahoma"/>
          <w:color w:val="000000"/>
          <w:sz w:val="20"/>
          <w:szCs w:val="20"/>
          <w:u w:val="single"/>
          <w:lang w:eastAsia="ar-SA" w:bidi="it-IT"/>
        </w:rPr>
        <w:t>pena la risoluzione del contratto</w:t>
      </w:r>
      <w:r w:rsidRPr="002B478A">
        <w:rPr>
          <w:rFonts w:ascii="Tahoma" w:eastAsia="Times New Roman" w:hAnsi="Tahoma" w:cs="Tahoma"/>
          <w:color w:val="000000"/>
          <w:sz w:val="20"/>
          <w:szCs w:val="20"/>
          <w:lang w:eastAsia="ar-SA" w:bidi="it-IT"/>
        </w:rPr>
        <w:t>;</w:t>
      </w:r>
    </w:p>
    <w:p w14:paraId="78B3B2B9" w14:textId="3A1FAAD4" w:rsidR="00691C19" w:rsidRDefault="00691C19" w:rsidP="00691C19">
      <w:pPr>
        <w:pStyle w:val="Paragrafoelenco"/>
        <w:numPr>
          <w:ilvl w:val="0"/>
          <w:numId w:val="2"/>
        </w:numPr>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w:t>
      </w:r>
      <w:r w:rsidR="00622229">
        <w:rPr>
          <w:rFonts w:ascii="Tahoma" w:eastAsia="Times New Roman" w:hAnsi="Tahoma" w:cs="Tahoma"/>
          <w:color w:val="000000"/>
          <w:sz w:val="20"/>
          <w:szCs w:val="20"/>
          <w:lang w:eastAsia="ar-SA"/>
        </w:rPr>
        <w:t>______________________________</w:t>
      </w:r>
      <w:r>
        <w:rPr>
          <w:rFonts w:ascii="Tahoma" w:eastAsia="Times New Roman" w:hAnsi="Tahoma" w:cs="Tahoma"/>
          <w:color w:val="000000"/>
          <w:sz w:val="20"/>
          <w:szCs w:val="20"/>
          <w:lang w:eastAsia="ar-SA"/>
        </w:rPr>
        <w:t xml:space="preserve">__ (indicare la Prefettura della Provincia in cui ha sede legale la ditta) oppure, in alternativa, aver presentato domanda di iscrizione in tale elenco, indicando la data (ai sensi del comma 52 dell’art. 1 della Legge 190/2012 e della Circolare Ministero dell’Interno prot. 25954 del 23/03/2016 e DPCM 18/04/2013, come aggiornato dal DPCM 24/11/2016). </w:t>
      </w:r>
      <w:r>
        <w:rPr>
          <w:rFonts w:ascii="Tahoma" w:eastAsia="Times New Roman" w:hAnsi="Tahoma" w:cs="Tahoma"/>
          <w:b/>
          <w:color w:val="000000"/>
          <w:sz w:val="20"/>
          <w:szCs w:val="20"/>
          <w:lang w:eastAsia="ar-SA"/>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p>
    <w:p w14:paraId="47637385" w14:textId="5696426A" w:rsidR="00ED02C1" w:rsidRPr="00A853D7" w:rsidRDefault="00012FA1" w:rsidP="00A853D7">
      <w:pPr>
        <w:numPr>
          <w:ilvl w:val="0"/>
          <w:numId w:val="2"/>
        </w:numPr>
        <w:suppressAutoHyphens/>
        <w:spacing w:before="120" w:after="20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autorizzare il trattamento dei dati personali ai sensi dell’informativa riportata nel paragrafo “TRATTAMENTO DEI DATI PERSONALI” del disciplinare.</w:t>
      </w:r>
      <w:bookmarkStart w:id="2" w:name="_GoBack"/>
      <w:bookmarkEnd w:id="2"/>
    </w:p>
    <w:sectPr w:rsidR="00ED02C1" w:rsidRPr="00A853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14147872"/>
    <w:multiLevelType w:val="hybridMultilevel"/>
    <w:tmpl w:val="FCC807C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34"/>
    <w:rsid w:val="00012FA1"/>
    <w:rsid w:val="00014E1A"/>
    <w:rsid w:val="00103A10"/>
    <w:rsid w:val="002B478A"/>
    <w:rsid w:val="00415BEC"/>
    <w:rsid w:val="004C0133"/>
    <w:rsid w:val="00521734"/>
    <w:rsid w:val="00533D0B"/>
    <w:rsid w:val="00595D24"/>
    <w:rsid w:val="005D0222"/>
    <w:rsid w:val="006104EE"/>
    <w:rsid w:val="00622229"/>
    <w:rsid w:val="00691C19"/>
    <w:rsid w:val="008C46E5"/>
    <w:rsid w:val="008D3D11"/>
    <w:rsid w:val="008E683E"/>
    <w:rsid w:val="00935808"/>
    <w:rsid w:val="00967AB8"/>
    <w:rsid w:val="009D28CD"/>
    <w:rsid w:val="00A125B1"/>
    <w:rsid w:val="00A853D7"/>
    <w:rsid w:val="00ED02C1"/>
    <w:rsid w:val="00EF03C1"/>
    <w:rsid w:val="00F104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B707"/>
  <w15:chartTrackingRefBased/>
  <w15:docId w15:val="{BEED2901-348E-41B1-B8D7-C6897638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12FA1"/>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12FA1"/>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012FA1"/>
    <w:pPr>
      <w:ind w:left="720"/>
      <w:contextualSpacing/>
    </w:pPr>
  </w:style>
  <w:style w:type="character" w:styleId="Collegamentoipertestuale">
    <w:name w:val="Hyperlink"/>
    <w:basedOn w:val="Carpredefinitoparagrafo"/>
    <w:uiPriority w:val="99"/>
    <w:unhideWhenUsed/>
    <w:rsid w:val="00967AB8"/>
    <w:rPr>
      <w:color w:val="0563C1" w:themeColor="hyperlink"/>
      <w:u w:val="single"/>
    </w:rPr>
  </w:style>
  <w:style w:type="character" w:styleId="Menzionenonrisolta">
    <w:name w:val="Unresolved Mention"/>
    <w:basedOn w:val="Carpredefinitoparagrafo"/>
    <w:uiPriority w:val="99"/>
    <w:semiHidden/>
    <w:unhideWhenUsed/>
    <w:rsid w:val="00967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0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3227</Words>
  <Characters>18395</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Cordani, Giuliana</cp:lastModifiedBy>
  <cp:revision>22</cp:revision>
  <dcterms:created xsi:type="dcterms:W3CDTF">2022-11-11T08:01:00Z</dcterms:created>
  <dcterms:modified xsi:type="dcterms:W3CDTF">2022-12-16T12:46:00Z</dcterms:modified>
</cp:coreProperties>
</file>